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C7B" w:rsidRPr="00564F83" w:rsidRDefault="00B87C7B" w:rsidP="00B1146C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B87C7B" w:rsidRPr="00564F83" w:rsidRDefault="00B87C7B" w:rsidP="00AC2990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B87C7B" w:rsidRPr="00564F83" w:rsidRDefault="00B87C7B" w:rsidP="00AC299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t>О проекте Закона Кыргызской Республики</w:t>
      </w:r>
      <w:r w:rsidR="00564F83" w:rsidRPr="00564F83">
        <w:rPr>
          <w:rFonts w:ascii="Times New Roman" w:hAnsi="Times New Roman"/>
          <w:b/>
          <w:sz w:val="28"/>
          <w:szCs w:val="28"/>
        </w:rPr>
        <w:t xml:space="preserve"> </w:t>
      </w:r>
      <w:r w:rsidRPr="00564F83">
        <w:rPr>
          <w:rFonts w:ascii="Times New Roman" w:hAnsi="Times New Roman"/>
          <w:b/>
          <w:sz w:val="28"/>
          <w:szCs w:val="28"/>
          <w:lang w:eastAsia="ru-RU"/>
        </w:rPr>
        <w:t>«О внесении изменений в Закон Кыргызской Республики «</w:t>
      </w:r>
      <w:r w:rsidRPr="00564F83">
        <w:rPr>
          <w:rFonts w:ascii="Times New Roman" w:hAnsi="Times New Roman"/>
          <w:b/>
          <w:sz w:val="28"/>
          <w:szCs w:val="28"/>
        </w:rPr>
        <w:t>Об обязательном государственном страховании жизни и здоровья военнослужащих и  военнообязанных, призванных на учебные и специальные сборы,</w:t>
      </w:r>
    </w:p>
    <w:p w:rsidR="00B87C7B" w:rsidRPr="00564F83" w:rsidRDefault="00B87C7B" w:rsidP="00AC299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4F83">
        <w:rPr>
          <w:rFonts w:ascii="Times New Roman" w:hAnsi="Times New Roman"/>
          <w:b/>
          <w:sz w:val="28"/>
          <w:szCs w:val="28"/>
        </w:rPr>
        <w:t>и приравненных к ним лиц»</w:t>
      </w:r>
    </w:p>
    <w:p w:rsidR="00B87C7B" w:rsidRPr="00564F83" w:rsidRDefault="00B87C7B" w:rsidP="00AC299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t xml:space="preserve">1. Цель и задачи </w:t>
      </w:r>
    </w:p>
    <w:p w:rsidR="00B87C7B" w:rsidRPr="00564F83" w:rsidRDefault="00B87C7B" w:rsidP="00B1146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64F83">
        <w:rPr>
          <w:rFonts w:ascii="Times New Roman" w:hAnsi="Times New Roman"/>
          <w:sz w:val="28"/>
          <w:szCs w:val="28"/>
        </w:rPr>
        <w:t>Целью проекта постановления является одобрение проекта</w:t>
      </w:r>
      <w:r w:rsidR="005E6E38" w:rsidRPr="00564F83">
        <w:rPr>
          <w:rFonts w:ascii="Times New Roman" w:hAnsi="Times New Roman"/>
          <w:sz w:val="28"/>
          <w:szCs w:val="28"/>
        </w:rPr>
        <w:t xml:space="preserve"> </w:t>
      </w:r>
      <w:r w:rsidRPr="00564F83">
        <w:rPr>
          <w:rFonts w:ascii="Times New Roman" w:hAnsi="Times New Roman"/>
          <w:sz w:val="28"/>
          <w:szCs w:val="28"/>
        </w:rPr>
        <w:t xml:space="preserve">Закона Кыргызской Республики </w:t>
      </w:r>
      <w:r w:rsidRPr="00564F83">
        <w:rPr>
          <w:rFonts w:ascii="Times New Roman" w:hAnsi="Times New Roman"/>
          <w:sz w:val="28"/>
          <w:szCs w:val="28"/>
          <w:lang w:eastAsia="ru-RU"/>
        </w:rPr>
        <w:t>«О внесении изменений в Закон Кыргызской Республики</w:t>
      </w:r>
      <w:r w:rsidR="005E6E38" w:rsidRPr="00564F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4F83">
        <w:rPr>
          <w:rFonts w:ascii="Times New Roman" w:hAnsi="Times New Roman"/>
          <w:sz w:val="28"/>
          <w:szCs w:val="28"/>
          <w:lang w:eastAsia="ru-RU"/>
        </w:rPr>
        <w:t>«</w:t>
      </w:r>
      <w:r w:rsidRPr="00564F83">
        <w:rPr>
          <w:rFonts w:ascii="Times New Roman" w:hAnsi="Times New Roman"/>
          <w:sz w:val="28"/>
          <w:szCs w:val="28"/>
        </w:rPr>
        <w:t xml:space="preserve">Об обязательном государственном страховании жизни и здоровья военнослужащих и  военнообязанных, призванных на учебные и специальные сборы, и приравненных к ним лиц». </w:t>
      </w: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B87C7B" w:rsidRPr="00564F83" w:rsidRDefault="00B87C7B" w:rsidP="00B114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4F83">
        <w:rPr>
          <w:rFonts w:ascii="Times New Roman" w:hAnsi="Times New Roman"/>
          <w:sz w:val="28"/>
          <w:szCs w:val="28"/>
        </w:rPr>
        <w:t>Настоящий проект постановления Правительства Кыргызской Республики разработан в целях упорядочения вопросов государственного страхования жизни и здоровья военнослужащих и  военнообязанных и  выплаты страховых сумм военнослужащим разных категорий.</w:t>
      </w: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4F83">
        <w:rPr>
          <w:rFonts w:ascii="Times New Roman" w:hAnsi="Times New Roman"/>
          <w:sz w:val="28"/>
          <w:szCs w:val="28"/>
        </w:rPr>
        <w:t>Проектом постановления предлагается определить официальным представителем Правительства при рассмотрении данного законопроекта в Жогорку</w:t>
      </w:r>
      <w:r w:rsidR="00564F83" w:rsidRPr="00564F83">
        <w:rPr>
          <w:rFonts w:ascii="Times New Roman" w:hAnsi="Times New Roman"/>
          <w:sz w:val="28"/>
          <w:szCs w:val="28"/>
        </w:rPr>
        <w:t xml:space="preserve"> </w:t>
      </w:r>
      <w:r w:rsidRPr="00564F83">
        <w:rPr>
          <w:rFonts w:ascii="Times New Roman" w:hAnsi="Times New Roman"/>
          <w:sz w:val="28"/>
          <w:szCs w:val="28"/>
        </w:rPr>
        <w:t>Кенеше Кыргызской Республики заместителя председателя Государственного комитета по делам обороны Кыргызской Республики.</w:t>
      </w: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4F83">
        <w:rPr>
          <w:rFonts w:ascii="Times New Roman" w:hAnsi="Times New Roman"/>
          <w:sz w:val="28"/>
          <w:szCs w:val="28"/>
        </w:rPr>
        <w:t>Принятие данного проекта постановления Правительства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4F83">
        <w:rPr>
          <w:rFonts w:ascii="Times New Roman" w:hAnsi="Times New Roman"/>
          <w:sz w:val="28"/>
          <w:szCs w:val="28"/>
        </w:rPr>
        <w:t>Проект постановления в целях общественного обсуждения Правительства Кыргызской Республики размещён на официальном сайте Правительства Кыргызской Республики.</w:t>
      </w: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t>5. Анализ соответствия законодательству</w:t>
      </w: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4F83">
        <w:rPr>
          <w:rFonts w:ascii="Times New Roman" w:hAnsi="Times New Roman"/>
          <w:sz w:val="28"/>
          <w:szCs w:val="28"/>
        </w:rPr>
        <w:t>По результатам проведённого анализа, 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lastRenderedPageBreak/>
        <w:t>6. Информация о необходимости финансирования</w:t>
      </w:r>
    </w:p>
    <w:p w:rsidR="00B87C7B" w:rsidRPr="00564F83" w:rsidRDefault="00B87C7B" w:rsidP="00B1146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64F83">
        <w:rPr>
          <w:rFonts w:ascii="Times New Roman" w:hAnsi="Times New Roman"/>
          <w:sz w:val="28"/>
          <w:szCs w:val="28"/>
        </w:rPr>
        <w:t>Принятие настоящего проекта дополнительного выделения денежных средств из республиканского бюджета</w:t>
      </w:r>
      <w:r w:rsidRPr="00564F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E6E38" w:rsidRPr="00564F83">
        <w:rPr>
          <w:rFonts w:ascii="Times New Roman" w:hAnsi="Times New Roman"/>
          <w:sz w:val="28"/>
          <w:szCs w:val="28"/>
          <w:lang w:eastAsia="ru-RU"/>
        </w:rPr>
        <w:t>не</w:t>
      </w:r>
      <w:r w:rsidR="00564F83" w:rsidRPr="00564F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209E3">
        <w:rPr>
          <w:rFonts w:ascii="Times New Roman" w:hAnsi="Times New Roman"/>
          <w:sz w:val="28"/>
          <w:szCs w:val="28"/>
        </w:rPr>
        <w:t>повлечё</w:t>
      </w:r>
      <w:bookmarkStart w:id="0" w:name="_GoBack"/>
      <w:bookmarkEnd w:id="0"/>
      <w:r w:rsidR="005E6E38" w:rsidRPr="00564F83">
        <w:rPr>
          <w:rFonts w:ascii="Times New Roman" w:hAnsi="Times New Roman"/>
          <w:sz w:val="28"/>
          <w:szCs w:val="28"/>
        </w:rPr>
        <w:t>т</w:t>
      </w:r>
      <w:r w:rsidRPr="00564F83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87C7B" w:rsidRPr="00564F83" w:rsidRDefault="00B87C7B" w:rsidP="00B1146C">
      <w:pPr>
        <w:widowControl w:val="0"/>
        <w:tabs>
          <w:tab w:val="left" w:pos="84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87C7B" w:rsidRPr="00564F83" w:rsidRDefault="00B87C7B" w:rsidP="00B1146C">
      <w:pPr>
        <w:widowControl w:val="0"/>
        <w:tabs>
          <w:tab w:val="left" w:pos="84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4F83">
        <w:rPr>
          <w:rFonts w:ascii="Times New Roman" w:hAnsi="Times New Roman"/>
          <w:sz w:val="28"/>
          <w:szCs w:val="28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7C7B" w:rsidRPr="00564F83" w:rsidRDefault="00B87C7B" w:rsidP="00B114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7C7B" w:rsidRPr="00564F83" w:rsidRDefault="00B87C7B" w:rsidP="00B114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t>Председатель Государственного</w:t>
      </w:r>
    </w:p>
    <w:p w:rsidR="00B87C7B" w:rsidRPr="00564F83" w:rsidRDefault="005E6E38" w:rsidP="00B51B51">
      <w:pPr>
        <w:tabs>
          <w:tab w:val="left" w:pos="680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t>К</w:t>
      </w:r>
      <w:r w:rsidR="00B87C7B" w:rsidRPr="00564F83">
        <w:rPr>
          <w:rFonts w:ascii="Times New Roman" w:hAnsi="Times New Roman"/>
          <w:b/>
          <w:sz w:val="28"/>
          <w:szCs w:val="28"/>
        </w:rPr>
        <w:t>омитета</w:t>
      </w:r>
      <w:r w:rsidRPr="00564F83">
        <w:rPr>
          <w:rFonts w:ascii="Times New Roman" w:hAnsi="Times New Roman"/>
          <w:b/>
          <w:sz w:val="28"/>
          <w:szCs w:val="28"/>
        </w:rPr>
        <w:t xml:space="preserve"> </w:t>
      </w:r>
      <w:r w:rsidR="00B87C7B" w:rsidRPr="00564F83">
        <w:rPr>
          <w:rFonts w:ascii="Times New Roman" w:hAnsi="Times New Roman"/>
          <w:b/>
          <w:sz w:val="28"/>
          <w:szCs w:val="28"/>
        </w:rPr>
        <w:t>по делам обороны</w:t>
      </w:r>
    </w:p>
    <w:p w:rsidR="00B87C7B" w:rsidRPr="00564F83" w:rsidRDefault="00B87C7B" w:rsidP="00B114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</w:p>
    <w:p w:rsidR="00B87C7B" w:rsidRPr="00564F83" w:rsidRDefault="00B87C7B" w:rsidP="00B51B51">
      <w:pPr>
        <w:tabs>
          <w:tab w:val="left" w:pos="5670"/>
          <w:tab w:val="left" w:pos="680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4F83">
        <w:rPr>
          <w:rFonts w:ascii="Times New Roman" w:hAnsi="Times New Roman"/>
          <w:b/>
          <w:sz w:val="28"/>
          <w:szCs w:val="28"/>
        </w:rPr>
        <w:t>полковник</w:t>
      </w:r>
      <w:r w:rsidRPr="00564F83">
        <w:rPr>
          <w:rFonts w:ascii="Times New Roman" w:hAnsi="Times New Roman"/>
          <w:b/>
          <w:sz w:val="28"/>
          <w:szCs w:val="28"/>
        </w:rPr>
        <w:tab/>
      </w:r>
      <w:r w:rsidRPr="00564F83">
        <w:rPr>
          <w:rFonts w:ascii="Times New Roman" w:hAnsi="Times New Roman"/>
          <w:b/>
          <w:sz w:val="28"/>
          <w:szCs w:val="28"/>
        </w:rPr>
        <w:tab/>
        <w:t>Э.Дж.Тердикбаев</w:t>
      </w:r>
    </w:p>
    <w:p w:rsidR="00B87C7B" w:rsidRPr="00564F83" w:rsidRDefault="00B87C7B" w:rsidP="00B1146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564F83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Default="00B87C7B" w:rsidP="008473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87C7B" w:rsidRPr="00A91C3E" w:rsidRDefault="00B87C7B" w:rsidP="000057B5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sectPr w:rsidR="00B87C7B" w:rsidRPr="00A91C3E" w:rsidSect="001D34F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C7B" w:rsidRDefault="00B87C7B" w:rsidP="008473EE">
      <w:pPr>
        <w:spacing w:after="0" w:line="240" w:lineRule="auto"/>
      </w:pPr>
      <w:r>
        <w:separator/>
      </w:r>
    </w:p>
  </w:endnote>
  <w:endnote w:type="continuationSeparator" w:id="0">
    <w:p w:rsidR="00B87C7B" w:rsidRDefault="00B87C7B" w:rsidP="00847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C7B" w:rsidRDefault="00B87C7B" w:rsidP="008473EE">
      <w:pPr>
        <w:spacing w:after="0" w:line="240" w:lineRule="auto"/>
      </w:pPr>
      <w:r>
        <w:separator/>
      </w:r>
    </w:p>
  </w:footnote>
  <w:footnote w:type="continuationSeparator" w:id="0">
    <w:p w:rsidR="00B87C7B" w:rsidRDefault="00B87C7B" w:rsidP="00847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45441"/>
    <w:multiLevelType w:val="hybridMultilevel"/>
    <w:tmpl w:val="78C0E8A8"/>
    <w:lvl w:ilvl="0" w:tplc="ADF4E4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BBA"/>
    <w:rsid w:val="000057B5"/>
    <w:rsid w:val="000405ED"/>
    <w:rsid w:val="000456F7"/>
    <w:rsid w:val="000606EA"/>
    <w:rsid w:val="000C1FB2"/>
    <w:rsid w:val="00114674"/>
    <w:rsid w:val="00117DC6"/>
    <w:rsid w:val="001209E3"/>
    <w:rsid w:val="001757E8"/>
    <w:rsid w:val="001859A3"/>
    <w:rsid w:val="001D34F1"/>
    <w:rsid w:val="001D7436"/>
    <w:rsid w:val="001F5CEF"/>
    <w:rsid w:val="0021525F"/>
    <w:rsid w:val="00243F8F"/>
    <w:rsid w:val="00252BBA"/>
    <w:rsid w:val="0026086A"/>
    <w:rsid w:val="00287771"/>
    <w:rsid w:val="002B7855"/>
    <w:rsid w:val="002C3CCA"/>
    <w:rsid w:val="002E113F"/>
    <w:rsid w:val="002F0DD0"/>
    <w:rsid w:val="00311D20"/>
    <w:rsid w:val="00351FEE"/>
    <w:rsid w:val="00411F28"/>
    <w:rsid w:val="004168BD"/>
    <w:rsid w:val="0048684C"/>
    <w:rsid w:val="004E6022"/>
    <w:rsid w:val="005311A0"/>
    <w:rsid w:val="00533564"/>
    <w:rsid w:val="00534CD5"/>
    <w:rsid w:val="00536ACF"/>
    <w:rsid w:val="005517D3"/>
    <w:rsid w:val="00564F83"/>
    <w:rsid w:val="005B529E"/>
    <w:rsid w:val="005D236C"/>
    <w:rsid w:val="005E6E38"/>
    <w:rsid w:val="00636ED2"/>
    <w:rsid w:val="00654DE4"/>
    <w:rsid w:val="0067481C"/>
    <w:rsid w:val="00683297"/>
    <w:rsid w:val="006D441F"/>
    <w:rsid w:val="007237E4"/>
    <w:rsid w:val="00746098"/>
    <w:rsid w:val="007804F5"/>
    <w:rsid w:val="007C74E0"/>
    <w:rsid w:val="00833CE8"/>
    <w:rsid w:val="008473EE"/>
    <w:rsid w:val="00895CD9"/>
    <w:rsid w:val="009626A4"/>
    <w:rsid w:val="00975C54"/>
    <w:rsid w:val="00994B2F"/>
    <w:rsid w:val="009D7A9B"/>
    <w:rsid w:val="00A10803"/>
    <w:rsid w:val="00A1699D"/>
    <w:rsid w:val="00A55999"/>
    <w:rsid w:val="00A659F0"/>
    <w:rsid w:val="00A91C3E"/>
    <w:rsid w:val="00AC2990"/>
    <w:rsid w:val="00AF51A8"/>
    <w:rsid w:val="00B1146C"/>
    <w:rsid w:val="00B254F3"/>
    <w:rsid w:val="00B43715"/>
    <w:rsid w:val="00B51B51"/>
    <w:rsid w:val="00B63D55"/>
    <w:rsid w:val="00B87C7B"/>
    <w:rsid w:val="00BB0524"/>
    <w:rsid w:val="00BD464A"/>
    <w:rsid w:val="00C14773"/>
    <w:rsid w:val="00C16F06"/>
    <w:rsid w:val="00C8006F"/>
    <w:rsid w:val="00C83142"/>
    <w:rsid w:val="00CC47C6"/>
    <w:rsid w:val="00CD4644"/>
    <w:rsid w:val="00D55D88"/>
    <w:rsid w:val="00D72182"/>
    <w:rsid w:val="00DA2477"/>
    <w:rsid w:val="00E035F5"/>
    <w:rsid w:val="00E52982"/>
    <w:rsid w:val="00E76728"/>
    <w:rsid w:val="00ED3B5D"/>
    <w:rsid w:val="00EE2B7C"/>
    <w:rsid w:val="00EF5105"/>
    <w:rsid w:val="00F10ABB"/>
    <w:rsid w:val="00F23267"/>
    <w:rsid w:val="00F51D56"/>
    <w:rsid w:val="00F818ED"/>
    <w:rsid w:val="00F85ACE"/>
    <w:rsid w:val="00F865DE"/>
    <w:rsid w:val="00F96FE3"/>
    <w:rsid w:val="00FA1A94"/>
    <w:rsid w:val="00FB0087"/>
    <w:rsid w:val="00FB6F9B"/>
    <w:rsid w:val="00FE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BB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36AC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36ACF"/>
    <w:rPr>
      <w:rFonts w:ascii="Segoe UI" w:hAnsi="Segoe UI" w:cs="Times New Roman"/>
      <w:sz w:val="18"/>
      <w:lang w:eastAsia="en-US"/>
    </w:rPr>
  </w:style>
  <w:style w:type="paragraph" w:styleId="a5">
    <w:name w:val="List Paragraph"/>
    <w:basedOn w:val="a"/>
    <w:uiPriority w:val="99"/>
    <w:qFormat/>
    <w:rsid w:val="00FE567B"/>
    <w:pPr>
      <w:ind w:left="720"/>
      <w:contextualSpacing/>
    </w:pPr>
  </w:style>
  <w:style w:type="paragraph" w:styleId="a6">
    <w:name w:val="header"/>
    <w:basedOn w:val="a"/>
    <w:link w:val="a7"/>
    <w:uiPriority w:val="99"/>
    <w:rsid w:val="008473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473EE"/>
    <w:rPr>
      <w:rFonts w:cs="Times New Roman"/>
      <w:lang w:eastAsia="en-US"/>
    </w:rPr>
  </w:style>
  <w:style w:type="paragraph" w:styleId="a8">
    <w:name w:val="footer"/>
    <w:basedOn w:val="a"/>
    <w:link w:val="a9"/>
    <w:uiPriority w:val="99"/>
    <w:rsid w:val="008473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8473EE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BC7DF-1859-46C7-94C6-DFB431239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2019-02-28T08:37:00Z</cp:lastPrinted>
  <dcterms:created xsi:type="dcterms:W3CDTF">2018-03-05T09:42:00Z</dcterms:created>
  <dcterms:modified xsi:type="dcterms:W3CDTF">2019-02-28T08:47:00Z</dcterms:modified>
</cp:coreProperties>
</file>